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D2" w:rsidRDefault="00DF1ED2" w:rsidP="00DF1ED2">
      <w:pPr>
        <w:widowControl w:val="0"/>
        <w:adjustRightInd/>
        <w:snapToGrid/>
        <w:spacing w:after="0" w:line="600" w:lineRule="exact"/>
        <w:rPr>
          <w:rFonts w:ascii="华文中宋" w:eastAsia="华文中宋" w:hAnsi="华文中宋"/>
          <w:kern w:val="2"/>
          <w:sz w:val="32"/>
          <w:szCs w:val="32"/>
        </w:rPr>
      </w:pPr>
      <w:r w:rsidRPr="00906CBC">
        <w:rPr>
          <w:rFonts w:ascii="黑体" w:eastAsia="黑体" w:hAnsi="黑体" w:hint="eastAsia"/>
          <w:kern w:val="2"/>
          <w:sz w:val="28"/>
          <w:szCs w:val="28"/>
        </w:rPr>
        <w:t>长春市1+1+3工业</w:t>
      </w:r>
      <w:proofErr w:type="gramStart"/>
      <w:r w:rsidRPr="00906CBC">
        <w:rPr>
          <w:rFonts w:ascii="黑体" w:eastAsia="黑体" w:hAnsi="黑体" w:hint="eastAsia"/>
          <w:kern w:val="2"/>
          <w:sz w:val="28"/>
          <w:szCs w:val="28"/>
        </w:rPr>
        <w:t>稳增长</w:t>
      </w:r>
      <w:proofErr w:type="gramEnd"/>
      <w:r w:rsidRPr="00906CBC">
        <w:rPr>
          <w:rFonts w:ascii="黑体" w:eastAsia="黑体" w:hAnsi="黑体" w:hint="eastAsia"/>
          <w:kern w:val="2"/>
          <w:sz w:val="28"/>
          <w:szCs w:val="28"/>
        </w:rPr>
        <w:t>工程</w:t>
      </w:r>
      <w:r>
        <w:rPr>
          <w:rFonts w:ascii="黑体" w:eastAsia="黑体" w:hAnsi="黑体" w:hint="eastAsia"/>
          <w:kern w:val="2"/>
          <w:sz w:val="28"/>
          <w:szCs w:val="28"/>
        </w:rPr>
        <w:t>之三</w:t>
      </w:r>
    </w:p>
    <w:p w:rsidR="00DF1ED2" w:rsidRDefault="00DF1ED2" w:rsidP="00DF1ED2">
      <w:pPr>
        <w:widowControl w:val="0"/>
        <w:adjustRightInd/>
        <w:snapToGrid/>
        <w:spacing w:after="0" w:line="600" w:lineRule="exact"/>
        <w:jc w:val="center"/>
        <w:rPr>
          <w:rFonts w:ascii="华文中宋" w:eastAsia="华文中宋" w:hAnsi="华文中宋"/>
          <w:kern w:val="2"/>
          <w:sz w:val="32"/>
          <w:szCs w:val="32"/>
        </w:rPr>
      </w:pPr>
      <w:r w:rsidRPr="00CD0F18">
        <w:rPr>
          <w:rFonts w:ascii="华文中宋" w:eastAsia="华文中宋" w:hAnsi="华文中宋" w:hint="eastAsia"/>
          <w:kern w:val="2"/>
          <w:sz w:val="32"/>
          <w:szCs w:val="32"/>
        </w:rPr>
        <w:t>2015年重点监测工业产业目标责任分解表</w:t>
      </w:r>
    </w:p>
    <w:tbl>
      <w:tblPr>
        <w:tblW w:w="14454" w:type="dxa"/>
        <w:jc w:val="center"/>
        <w:tblLook w:val="04A0" w:firstRow="1" w:lastRow="0" w:firstColumn="1" w:lastColumn="0" w:noHBand="0" w:noVBand="1"/>
      </w:tblPr>
      <w:tblGrid>
        <w:gridCol w:w="2405"/>
        <w:gridCol w:w="851"/>
        <w:gridCol w:w="643"/>
        <w:gridCol w:w="846"/>
        <w:gridCol w:w="851"/>
        <w:gridCol w:w="741"/>
        <w:gridCol w:w="3860"/>
        <w:gridCol w:w="2235"/>
        <w:gridCol w:w="945"/>
        <w:gridCol w:w="1077"/>
      </w:tblGrid>
      <w:tr w:rsidR="00DF1ED2" w:rsidRPr="00CD0F18" w:rsidTr="00A954E7">
        <w:trPr>
          <w:trHeight w:val="585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CD0F18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36235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行业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DF1ED2">
              <w:rPr>
                <w:rFonts w:ascii="宋体" w:eastAsia="宋体" w:hAnsi="宋体" w:cs="宋体" w:hint="eastAsia"/>
                <w:b/>
                <w:color w:val="000000"/>
                <w:w w:val="85"/>
                <w:sz w:val="21"/>
                <w:szCs w:val="21"/>
                <w:fitText w:val="1224" w:id="980118273"/>
              </w:rPr>
              <w:t>2014年总产</w:t>
            </w:r>
            <w:r w:rsidRPr="00DF1ED2">
              <w:rPr>
                <w:rFonts w:ascii="宋体" w:eastAsia="宋体" w:hAnsi="宋体" w:cs="宋体" w:hint="eastAsia"/>
                <w:b/>
                <w:color w:val="000000"/>
                <w:spacing w:val="-15"/>
                <w:w w:val="85"/>
                <w:sz w:val="21"/>
                <w:szCs w:val="21"/>
                <w:fitText w:val="1224" w:id="980118273"/>
              </w:rPr>
              <w:t>值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2015年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一</w:t>
            </w:r>
            <w:r w:rsidRPr="0036235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季度总产值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主要措施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实现目标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主管</w:t>
            </w:r>
          </w:p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领导</w:t>
            </w:r>
          </w:p>
        </w:tc>
      </w:tr>
      <w:tr w:rsidR="00DF1ED2" w:rsidRPr="00CD0F18" w:rsidTr="00A954E7">
        <w:trPr>
          <w:trHeight w:val="585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D2" w:rsidRPr="00CD0F18" w:rsidRDefault="00DF1ED2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累计</w:t>
            </w:r>
          </w:p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亿元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同比</w:t>
            </w:r>
          </w:p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累计</w:t>
            </w:r>
          </w:p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亿元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同期</w:t>
            </w:r>
          </w:p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亿元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同比</w:t>
            </w:r>
          </w:p>
          <w:p w:rsidR="00DF1ED2" w:rsidRPr="0036235A" w:rsidRDefault="00DF1ED2" w:rsidP="00DF1ED2">
            <w:pPr>
              <w:adjustRightInd/>
              <w:snapToGrid/>
              <w:spacing w:after="0" w:line="300" w:lineRule="exact"/>
              <w:ind w:leftChars="-75" w:left="-165" w:firstLineChars="92" w:firstLine="194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D2" w:rsidRPr="00CD0F18" w:rsidRDefault="00DF1ED2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D2" w:rsidRPr="00CD0F18" w:rsidRDefault="00DF1ED2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D2" w:rsidRPr="00CD0F18" w:rsidRDefault="00DF1ED2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D2" w:rsidRPr="00CD0F18" w:rsidRDefault="00DF1ED2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DF1ED2" w:rsidRPr="00CD0F18" w:rsidTr="00A954E7">
        <w:trPr>
          <w:trHeight w:val="58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全市总计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9902.2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7.4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2264.2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2295.6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-1.4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DF1ED2" w:rsidRPr="00CD0F18" w:rsidTr="00A954E7">
        <w:trPr>
          <w:trHeight w:val="58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汽车产业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5962.5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9.0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1362.7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1390.2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-2.0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监测行业发展态势，提出针对性</w:t>
            </w:r>
            <w:proofErr w:type="gramStart"/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稳增长</w:t>
            </w:r>
            <w:proofErr w:type="gramEnd"/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措施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年度8%增长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王  </w:t>
            </w:r>
            <w:proofErr w:type="gramStart"/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淼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崔忠诚</w:t>
            </w:r>
          </w:p>
        </w:tc>
      </w:tr>
      <w:tr w:rsidR="00DF1ED2" w:rsidRPr="00CD0F18" w:rsidTr="00A954E7">
        <w:trPr>
          <w:trHeight w:val="58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其中：汽车整车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4480.0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7.2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1032.3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1036.0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-0.4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年度8%增长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DF1ED2" w:rsidRPr="00CD0F18" w:rsidTr="00A954E7">
        <w:trPr>
          <w:trHeight w:val="58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汽车零部件制造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1477.6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15.0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298.7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298.2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0.2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年度9%增长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DF1ED2" w:rsidRPr="00CD0F18" w:rsidTr="00A954E7">
        <w:trPr>
          <w:trHeight w:val="58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农产品加工业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1399.0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-0.3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323.2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360.6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-10.4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监测行业发展态势，提出针对性</w:t>
            </w:r>
            <w:proofErr w:type="gramStart"/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稳增长</w:t>
            </w:r>
            <w:proofErr w:type="gramEnd"/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措施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年度增长0%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魏万军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马长山</w:t>
            </w:r>
          </w:p>
        </w:tc>
      </w:tr>
      <w:tr w:rsidR="00DF1ED2" w:rsidRPr="00CD0F18" w:rsidTr="00A954E7">
        <w:trPr>
          <w:trHeight w:val="58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装备制造业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612.2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17.1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137.6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112.3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22.5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监测行业发展态势，提出针对性</w:t>
            </w:r>
            <w:proofErr w:type="gramStart"/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稳增长</w:t>
            </w:r>
            <w:proofErr w:type="gramEnd"/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措施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年度增长稳定在20%水平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朱永祥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蒋旭桐</w:t>
            </w:r>
          </w:p>
        </w:tc>
      </w:tr>
      <w:tr w:rsidR="00DF1ED2" w:rsidRPr="00CD0F18" w:rsidTr="00A954E7">
        <w:trPr>
          <w:trHeight w:val="58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其中：轨道客车制造业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336.3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24.1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68.2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50.6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34.7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年度增长稳定在20%水平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DF1ED2" w:rsidRPr="00CD0F18" w:rsidTr="00A954E7">
        <w:trPr>
          <w:trHeight w:val="58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能源产业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550.4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3.2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151.7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144.0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5.4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监测行业发展态势，提出针对性</w:t>
            </w:r>
            <w:proofErr w:type="gramStart"/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稳增长</w:t>
            </w:r>
            <w:proofErr w:type="gramEnd"/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措施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年度增长7%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/>
                <w:color w:val="000000"/>
                <w:sz w:val="21"/>
                <w:szCs w:val="21"/>
              </w:rPr>
              <w:t>苏大伟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车仁义</w:t>
            </w:r>
          </w:p>
        </w:tc>
      </w:tr>
      <w:tr w:rsidR="00DF1ED2" w:rsidRPr="00CD0F18" w:rsidTr="00A954E7">
        <w:trPr>
          <w:trHeight w:val="58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建材产业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688.4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5.5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109.6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126.2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-13.2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监测行业发展态势，提出针对性</w:t>
            </w:r>
            <w:proofErr w:type="gramStart"/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稳增长</w:t>
            </w:r>
            <w:proofErr w:type="gramEnd"/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措施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年度增长5%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勾兴涛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D2" w:rsidRPr="0036235A" w:rsidRDefault="00DF1ED2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马长山</w:t>
            </w:r>
          </w:p>
        </w:tc>
      </w:tr>
    </w:tbl>
    <w:p w:rsidR="00DF1ED2" w:rsidRDefault="00DF1ED2" w:rsidP="00DF1ED2">
      <w:pPr>
        <w:widowControl w:val="0"/>
        <w:adjustRightInd/>
        <w:snapToGrid/>
        <w:spacing w:after="0" w:line="600" w:lineRule="exact"/>
        <w:jc w:val="center"/>
        <w:rPr>
          <w:rFonts w:ascii="华文中宋" w:eastAsia="华文中宋" w:hAnsi="华文中宋"/>
          <w:kern w:val="2"/>
          <w:sz w:val="32"/>
          <w:szCs w:val="32"/>
        </w:rPr>
      </w:pPr>
    </w:p>
    <w:p w:rsidR="00DF1ED2" w:rsidRDefault="00DF1ED2" w:rsidP="00DF1ED2">
      <w:pPr>
        <w:widowControl w:val="0"/>
        <w:adjustRightInd/>
        <w:snapToGrid/>
        <w:spacing w:after="0" w:line="600" w:lineRule="exact"/>
        <w:jc w:val="center"/>
        <w:rPr>
          <w:rFonts w:ascii="华文中宋" w:eastAsia="华文中宋" w:hAnsi="华文中宋"/>
          <w:kern w:val="2"/>
          <w:sz w:val="32"/>
          <w:szCs w:val="32"/>
        </w:rPr>
      </w:pPr>
    </w:p>
    <w:p w:rsidR="00650FD7" w:rsidRDefault="00650FD7">
      <w:bookmarkStart w:id="0" w:name="_GoBack"/>
      <w:bookmarkEnd w:id="0"/>
    </w:p>
    <w:sectPr w:rsidR="00650FD7" w:rsidSect="00DF1E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D2"/>
    <w:rsid w:val="00650FD7"/>
    <w:rsid w:val="00D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D2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D2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2015-10-13T05:43:00Z</dcterms:created>
  <dcterms:modified xsi:type="dcterms:W3CDTF">2015-10-13T05:43:00Z</dcterms:modified>
</cp:coreProperties>
</file>