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4B" w:rsidRDefault="00B3634B" w:rsidP="00B3634B">
      <w:pPr>
        <w:widowControl w:val="0"/>
        <w:adjustRightInd/>
        <w:snapToGrid/>
        <w:spacing w:after="0" w:line="600" w:lineRule="exact"/>
        <w:rPr>
          <w:rFonts w:ascii="华文中宋" w:eastAsia="华文中宋" w:hAnsi="华文中宋"/>
          <w:kern w:val="2"/>
          <w:sz w:val="32"/>
          <w:szCs w:val="32"/>
        </w:rPr>
      </w:pPr>
      <w:r w:rsidRPr="00906CBC">
        <w:rPr>
          <w:rFonts w:ascii="黑体" w:eastAsia="黑体" w:hAnsi="黑体" w:hint="eastAsia"/>
          <w:kern w:val="2"/>
          <w:sz w:val="28"/>
          <w:szCs w:val="28"/>
        </w:rPr>
        <w:t>长春市1+1+3工业</w:t>
      </w:r>
      <w:proofErr w:type="gramStart"/>
      <w:r w:rsidRPr="00906CBC">
        <w:rPr>
          <w:rFonts w:ascii="黑体" w:eastAsia="黑体" w:hAnsi="黑体" w:hint="eastAsia"/>
          <w:kern w:val="2"/>
          <w:sz w:val="28"/>
          <w:szCs w:val="28"/>
        </w:rPr>
        <w:t>稳增长</w:t>
      </w:r>
      <w:proofErr w:type="gramEnd"/>
      <w:r w:rsidRPr="00906CBC">
        <w:rPr>
          <w:rFonts w:ascii="黑体" w:eastAsia="黑体" w:hAnsi="黑体" w:hint="eastAsia"/>
          <w:kern w:val="2"/>
          <w:sz w:val="28"/>
          <w:szCs w:val="28"/>
        </w:rPr>
        <w:t>工程</w:t>
      </w:r>
      <w:r>
        <w:rPr>
          <w:rFonts w:ascii="黑体" w:eastAsia="黑体" w:hAnsi="黑体" w:hint="eastAsia"/>
          <w:kern w:val="2"/>
          <w:sz w:val="28"/>
          <w:szCs w:val="28"/>
        </w:rPr>
        <w:t>之二</w:t>
      </w: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  <w:r w:rsidRPr="00BA3A70">
        <w:rPr>
          <w:rFonts w:ascii="华文中宋" w:eastAsia="华文中宋" w:hAnsi="华文中宋" w:hint="eastAsia"/>
          <w:kern w:val="2"/>
          <w:sz w:val="32"/>
          <w:szCs w:val="32"/>
        </w:rPr>
        <w:t>2015年</w:t>
      </w:r>
      <w:proofErr w:type="gramStart"/>
      <w:r w:rsidRPr="00BA3A70">
        <w:rPr>
          <w:rFonts w:ascii="华文中宋" w:eastAsia="华文中宋" w:hAnsi="华文中宋" w:hint="eastAsia"/>
          <w:kern w:val="2"/>
          <w:sz w:val="32"/>
          <w:szCs w:val="32"/>
        </w:rPr>
        <w:t>稳增长</w:t>
      </w:r>
      <w:proofErr w:type="gramEnd"/>
      <w:r w:rsidRPr="00BA3A70">
        <w:rPr>
          <w:rFonts w:ascii="华文中宋" w:eastAsia="华文中宋" w:hAnsi="华文中宋" w:hint="eastAsia"/>
          <w:kern w:val="2"/>
          <w:sz w:val="32"/>
          <w:szCs w:val="32"/>
        </w:rPr>
        <w:t>“一对一”包保服务</w:t>
      </w:r>
      <w:r>
        <w:rPr>
          <w:rFonts w:ascii="华文中宋" w:eastAsia="华文中宋" w:hAnsi="华文中宋" w:hint="eastAsia"/>
          <w:kern w:val="2"/>
          <w:sz w:val="32"/>
          <w:szCs w:val="32"/>
        </w:rPr>
        <w:t>50户</w:t>
      </w:r>
      <w:r w:rsidRPr="00BA3A70">
        <w:rPr>
          <w:rFonts w:ascii="华文中宋" w:eastAsia="华文中宋" w:hAnsi="华文中宋" w:hint="eastAsia"/>
          <w:kern w:val="2"/>
          <w:sz w:val="32"/>
          <w:szCs w:val="32"/>
        </w:rPr>
        <w:t>工业企业</w:t>
      </w:r>
      <w:r>
        <w:rPr>
          <w:rFonts w:ascii="华文中宋" w:eastAsia="华文中宋" w:hAnsi="华文中宋" w:hint="eastAsia"/>
          <w:kern w:val="2"/>
          <w:sz w:val="32"/>
          <w:szCs w:val="32"/>
        </w:rPr>
        <w:t>责任表</w:t>
      </w:r>
    </w:p>
    <w:tbl>
      <w:tblPr>
        <w:tblW w:w="14089" w:type="dxa"/>
        <w:tblLook w:val="04A0" w:firstRow="1" w:lastRow="0" w:firstColumn="1" w:lastColumn="0" w:noHBand="0" w:noVBand="1"/>
      </w:tblPr>
      <w:tblGrid>
        <w:gridCol w:w="675"/>
        <w:gridCol w:w="3998"/>
        <w:gridCol w:w="741"/>
        <w:gridCol w:w="741"/>
        <w:gridCol w:w="803"/>
        <w:gridCol w:w="829"/>
        <w:gridCol w:w="741"/>
        <w:gridCol w:w="2240"/>
        <w:gridCol w:w="993"/>
        <w:gridCol w:w="1134"/>
        <w:gridCol w:w="1194"/>
      </w:tblGrid>
      <w:tr w:rsidR="00B3634B" w:rsidRPr="00BA3A70" w:rsidTr="00A954E7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2014年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一季度生产情况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包保领导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所属区域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同期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39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14E25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一</w:t>
            </w:r>
            <w:r w:rsidRPr="00C14E25">
              <w:rPr>
                <w:rFonts w:ascii="黑体" w:eastAsia="黑体" w:hAnsi="黑体" w:cs="宋体"/>
                <w:color w:val="000000"/>
                <w:sz w:val="21"/>
                <w:szCs w:val="21"/>
              </w:rPr>
              <w:t>、</w:t>
            </w:r>
            <w:r w:rsidRPr="00C14E25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实施专项工作组包保服务企业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吉林亚泰（集团）股份有限公司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430.1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57.9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73.5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-21.2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生产停止下滑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勾兴涛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  调</w:t>
            </w:r>
          </w:p>
        </w:tc>
      </w:tr>
      <w:tr w:rsidR="00B3634B" w:rsidRPr="00BA3A70" w:rsidTr="00A954E7">
        <w:trPr>
          <w:trHeight w:val="4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重点项目推进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长春轨道客车股份有限公司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285.4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23.3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58.4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37.3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保持稳定增长态势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袁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  调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配套和项目推进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朱永祥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长春丰越公司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212.1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16.4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30.6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55.1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-44.5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  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重点项目推进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王  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14E25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二</w:t>
            </w:r>
            <w:r w:rsidRPr="00C14E25">
              <w:rPr>
                <w:rFonts w:ascii="黑体" w:eastAsia="黑体" w:hAnsi="黑体" w:cs="宋体"/>
                <w:color w:val="000000"/>
                <w:sz w:val="21"/>
                <w:szCs w:val="21"/>
              </w:rPr>
              <w:t>、</w:t>
            </w:r>
            <w:r w:rsidRPr="00C14E25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一季度生产下滑企业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吉林东光奥威汽车制动系统有限公司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11.1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-23.6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-47.8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周晓光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吉林森林工业股份有限公司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-45.8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张贵阳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长春富奥石川岛增压器有限公司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14.2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-36.2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  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长春新大石油集团农安石油化工有限公司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28.6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-34.2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农安县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长春英利模具制造有限公司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19.6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-11.0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-34.0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周晓光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长春轨道客车装备有限责任公司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-6.9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-31.6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于   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直调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一汽宝友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钢材加工配送有限公司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18.6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-16.6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  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2014年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一季度生产情况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包保领导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所属区域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同期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长春金锣肉制品有限公司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25.0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-1.8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-15.7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朴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丁向晖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九台市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四环特必克制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动有限公司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20.0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-13.8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王  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朝阳区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大众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汽平台零部件有限公司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44.1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17.6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20.2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-13.0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  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汽丰田（长春）发动机有限公司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24.0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-9.7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王慧颖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合汽车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安全系统(长春)有限公司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20.1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22.1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-8.9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周晓光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吉林烟草工业有限责任公司长春卷烟厂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48.2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11.6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-7.1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  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  调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福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耀集团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17.0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-6.6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吉林德大有限公司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13.2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-6.5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边胜男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杨连仲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德惠市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富奥汽车零部件股份有限公司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11.4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-5.4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王慧颖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三</w:t>
            </w:r>
            <w:r w:rsidRPr="00C14E25">
              <w:rPr>
                <w:rFonts w:ascii="黑体" w:eastAsia="黑体" w:hAnsi="黑体" w:cs="宋体"/>
                <w:color w:val="000000"/>
                <w:sz w:val="21"/>
                <w:szCs w:val="21"/>
              </w:rPr>
              <w:t>、</w:t>
            </w:r>
            <w:r w:rsidRPr="00C14E25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一季度稳定增长企业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吉林省长春皓月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清真肉业股份有限公司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256.8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63.0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57.7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于  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绿园区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中粮生化能原（榆树）有限公司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16.6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钮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榆树市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大陆汽车电子（长春）有限公司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72.2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11.3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17.5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16.6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长春博泽汽车部件有限公司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王慧颖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长春佛吉亚排气系统有限公司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23.4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15.2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马凯泉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朝阳区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吉林华正农牧业开发股份有限公司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29.6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22.3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王慧颖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农安县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汽富晟李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尔汽车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座椅系统有限公司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13.1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58.5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吉林省通用机械有限责任公司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10.9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14.2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  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  调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2014年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一季度生产情况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包保领导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所属区域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同期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长春众品食业有限公司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25.6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农安县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长春旭阳工业（集团）股份有限公司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23.6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11.1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袁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  调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长春皓月饲料有限公司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14.4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11.5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于  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绿园区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长春吉粮天裕生物工程有限公司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39.4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魏万军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榆树市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长春华翔轿车消声器有限责任公司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马恺泉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朝阳区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长春海拉车灯有限公司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15.1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10.9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3634B">
              <w:rPr>
                <w:rFonts w:ascii="宋体" w:eastAsia="宋体" w:hAnsi="宋体" w:cs="宋体" w:hint="eastAsia"/>
                <w:color w:val="000000"/>
                <w:w w:val="91"/>
                <w:sz w:val="21"/>
                <w:szCs w:val="21"/>
                <w:fitText w:val="3570" w:id="980118016"/>
              </w:rPr>
              <w:t>长春富维-江森自控汽车饰件系统有限公</w:t>
            </w:r>
            <w:r w:rsidRPr="00B3634B">
              <w:rPr>
                <w:rFonts w:ascii="宋体" w:eastAsia="宋体" w:hAnsi="宋体" w:cs="宋体" w:hint="eastAsia"/>
                <w:color w:val="000000"/>
                <w:spacing w:val="120"/>
                <w:w w:val="91"/>
                <w:sz w:val="21"/>
                <w:szCs w:val="21"/>
                <w:fitText w:val="3570" w:id="980118016"/>
              </w:rPr>
              <w:t>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79.0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-8.5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20.0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17.4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15.0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王 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吉林达利食品有限公司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23.4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24.1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16.4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生产实现快速增长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  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杨连仲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德惠市</w:t>
            </w:r>
          </w:p>
        </w:tc>
      </w:tr>
      <w:tr w:rsidR="00B3634B" w:rsidRPr="00BA3A70" w:rsidTr="00A954E7">
        <w:trPr>
          <w:trHeight w:val="462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C14E25" w:rsidRDefault="00B3634B" w:rsidP="00A954E7">
            <w:pPr>
              <w:adjustRightInd/>
              <w:snapToGrid/>
              <w:spacing w:after="0" w:line="300" w:lineRule="exact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四</w:t>
            </w:r>
            <w:r w:rsidRPr="00C14E25">
              <w:rPr>
                <w:rFonts w:ascii="黑体" w:eastAsia="黑体" w:hAnsi="黑体" w:cs="宋体"/>
                <w:color w:val="000000"/>
                <w:sz w:val="21"/>
                <w:szCs w:val="21"/>
              </w:rPr>
              <w:t>、</w:t>
            </w:r>
            <w:r w:rsidRPr="00C14E25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一季度高速增长企业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采埃孚富奥底盘技术（长春）有限公司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22.7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13.0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31.0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于  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长春普华制药股份有限公司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22.0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33.3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张贵阳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长春市灯泡电线有限公司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13.9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22.4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李鸿水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直  调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长春藤仓电装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21.4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38.0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榆树市蓝河坝米业有限公司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-0.6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38.6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李  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榆树市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吉林鼎立钢结构有限公司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28.6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39.8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</w:t>
            </w: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杨连仲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德惠市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长春英提尔汽车饰件有限公司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45.3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长春长客-庞巴迪轨道车辆有限公司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12.6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107.6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朱永祥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绿园区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恩坦华汽车零部件（长春）有限公司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48.5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汽开区</w:t>
            </w:r>
            <w:proofErr w:type="gramEnd"/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2014年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一季度生产情况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包保领导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所属区域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同期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中化帝斯曼</w:t>
            </w:r>
            <w:proofErr w:type="gramEnd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生化中间体（长春）有限公司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336.6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58.5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王慧颖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长春弘大能源勘探开发有限公司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64.4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盛梦哲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丁向晖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二道区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黑龙江金泉粮油贸易集团长春金隆豆业</w:t>
            </w:r>
          </w:p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47.8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431.0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15.2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84.5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考泰斯（长春）塑料技术有限公司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5.9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49.3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86.1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经开区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长春路通轨道车辆配套装备有限公司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98.8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1.0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208.9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农安县</w:t>
            </w:r>
          </w:p>
        </w:tc>
      </w:tr>
      <w:tr w:rsidR="00B3634B" w:rsidRPr="00BA3A70" w:rsidTr="00A954E7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长春长生生物科技股份有限公司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9.3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2.3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sz w:val="21"/>
                <w:szCs w:val="21"/>
              </w:rPr>
              <w:t>310.0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生产保持高速增长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张贵阳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4B" w:rsidRPr="00BA3A70" w:rsidRDefault="00B3634B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3A7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高新区</w:t>
            </w:r>
          </w:p>
        </w:tc>
      </w:tr>
    </w:tbl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B3634B" w:rsidRDefault="00B3634B" w:rsidP="00B3634B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650FD7" w:rsidRDefault="00650FD7">
      <w:bookmarkStart w:id="0" w:name="_GoBack"/>
      <w:bookmarkEnd w:id="0"/>
    </w:p>
    <w:sectPr w:rsidR="00650FD7" w:rsidSect="00B363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4B"/>
    <w:rsid w:val="00650FD7"/>
    <w:rsid w:val="00B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4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4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2015-10-13T05:42:00Z</dcterms:created>
  <dcterms:modified xsi:type="dcterms:W3CDTF">2015-10-13T05:42:00Z</dcterms:modified>
</cp:coreProperties>
</file>